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BBB" w:rsidRPr="00E82BBB" w:rsidRDefault="004A545D" w:rsidP="00E82BB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B6420F2">
            <wp:simplePos x="0" y="0"/>
            <wp:positionH relativeFrom="column">
              <wp:posOffset>4375150</wp:posOffset>
            </wp:positionH>
            <wp:positionV relativeFrom="paragraph">
              <wp:posOffset>213360</wp:posOffset>
            </wp:positionV>
            <wp:extent cx="2170579" cy="118110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79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63D"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675132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of_Ukraine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63D" w:rsidRDefault="00C2263D" w:rsidP="00E82BB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C2263D" w:rsidRDefault="00C2263D" w:rsidP="00E82BB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2A297F" w:rsidRPr="00FA4EB3" w:rsidRDefault="00C2263D" w:rsidP="00C2263D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72"/>
          <w:szCs w:val="72"/>
          <w:lang w:eastAsia="en-GB"/>
        </w:rPr>
      </w:pPr>
      <w:r w:rsidRPr="00FA4EB3">
        <w:rPr>
          <w:rFonts w:eastAsia="Times New Roman" w:cstheme="minorHAnsi"/>
          <w:b/>
          <w:color w:val="000000"/>
          <w:sz w:val="72"/>
          <w:szCs w:val="72"/>
          <w:lang w:eastAsia="en-GB"/>
        </w:rPr>
        <w:t>Aid Donations for Ukrainian Refugees</w:t>
      </w:r>
      <w:r w:rsidR="00FA4EB3">
        <w:rPr>
          <w:rFonts w:eastAsia="Times New Roman" w:cstheme="minorHAnsi"/>
          <w:b/>
          <w:color w:val="000000"/>
          <w:sz w:val="72"/>
          <w:szCs w:val="72"/>
          <w:lang w:eastAsia="en-GB"/>
        </w:rPr>
        <w:t xml:space="preserve"> i</w:t>
      </w:r>
      <w:r w:rsidR="002A297F" w:rsidRPr="00FA4EB3">
        <w:rPr>
          <w:rFonts w:eastAsia="Times New Roman" w:cstheme="minorHAnsi"/>
          <w:b/>
          <w:color w:val="000000"/>
          <w:sz w:val="72"/>
          <w:szCs w:val="72"/>
          <w:lang w:eastAsia="en-GB"/>
        </w:rPr>
        <w:t>n Moldova</w:t>
      </w:r>
    </w:p>
    <w:p w:rsidR="002A297F" w:rsidRDefault="002A297F" w:rsidP="00C2263D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48"/>
          <w:szCs w:val="48"/>
          <w:lang w:eastAsia="en-GB"/>
        </w:rPr>
      </w:pPr>
    </w:p>
    <w:p w:rsidR="004A545D" w:rsidRDefault="002A297F" w:rsidP="002A297F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 xml:space="preserve">Moldova (the second poorest country in Europe) is currently welcoming many refugees from its neighbour Ukraine. </w:t>
      </w:r>
    </w:p>
    <w:p w:rsidR="002A297F" w:rsidRPr="004A545D" w:rsidRDefault="002A297F" w:rsidP="002A297F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>TEECH is a charity which has been offering support to the poorest Easter European countries, including Moldova</w:t>
      </w:r>
      <w:r w:rsidR="004A545D" w:rsidRPr="004A545D">
        <w:rPr>
          <w:rFonts w:eastAsia="Times New Roman" w:cstheme="minorHAnsi"/>
          <w:color w:val="000000"/>
          <w:sz w:val="36"/>
          <w:szCs w:val="36"/>
          <w:lang w:eastAsia="en-GB"/>
        </w:rPr>
        <w:t>,</w:t>
      </w: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 xml:space="preserve"> for many years. </w:t>
      </w:r>
    </w:p>
    <w:p w:rsidR="00655393" w:rsidRDefault="00655393" w:rsidP="002A297F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2A297F" w:rsidRPr="004A545D" w:rsidRDefault="002A297F" w:rsidP="002A297F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>TEECH is run by volunteers and on March 21</w:t>
      </w:r>
      <w:r w:rsidRPr="004A545D">
        <w:rPr>
          <w:rFonts w:eastAsia="Times New Roman" w:cstheme="minorHAnsi"/>
          <w:color w:val="000000"/>
          <w:sz w:val="36"/>
          <w:szCs w:val="36"/>
          <w:vertAlign w:val="superscript"/>
          <w:lang w:eastAsia="en-GB"/>
        </w:rPr>
        <w:t>st</w:t>
      </w: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 xml:space="preserve"> 2022 </w:t>
      </w:r>
      <w:proofErr w:type="spellStart"/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>Rab</w:t>
      </w:r>
      <w:proofErr w:type="spellEnd"/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 xml:space="preserve"> Marshall </w:t>
      </w:r>
      <w:r w:rsidR="004A545D" w:rsidRPr="004A545D">
        <w:rPr>
          <w:rFonts w:eastAsia="Times New Roman" w:cstheme="minorHAnsi"/>
          <w:color w:val="000000"/>
          <w:sz w:val="36"/>
          <w:szCs w:val="36"/>
          <w:lang w:eastAsia="en-GB"/>
        </w:rPr>
        <w:t>(</w:t>
      </w: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>of Rober</w:t>
      </w:r>
      <w:r w:rsidR="00655393">
        <w:rPr>
          <w:rFonts w:eastAsia="Times New Roman" w:cstheme="minorHAnsi"/>
          <w:color w:val="000000"/>
          <w:sz w:val="36"/>
          <w:szCs w:val="36"/>
          <w:lang w:eastAsia="en-GB"/>
        </w:rPr>
        <w:t>t</w:t>
      </w: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>son Marshall Haulage</w:t>
      </w:r>
      <w:r w:rsidR="00655393">
        <w:rPr>
          <w:rFonts w:eastAsia="Times New Roman" w:cstheme="minorHAnsi"/>
          <w:color w:val="000000"/>
          <w:sz w:val="36"/>
          <w:szCs w:val="36"/>
          <w:lang w:eastAsia="en-GB"/>
        </w:rPr>
        <w:t xml:space="preserve">, </w:t>
      </w: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>Edinburgh</w:t>
      </w:r>
      <w:r w:rsidR="004A545D" w:rsidRPr="004A545D">
        <w:rPr>
          <w:rFonts w:eastAsia="Times New Roman" w:cstheme="minorHAnsi"/>
          <w:color w:val="000000"/>
          <w:sz w:val="36"/>
          <w:szCs w:val="36"/>
          <w:lang w:eastAsia="en-GB"/>
        </w:rPr>
        <w:t xml:space="preserve">) is driving </w:t>
      </w:r>
      <w:r w:rsidR="00655393">
        <w:rPr>
          <w:rFonts w:eastAsia="Times New Roman" w:cstheme="minorHAnsi"/>
          <w:color w:val="000000"/>
          <w:sz w:val="36"/>
          <w:szCs w:val="36"/>
          <w:lang w:eastAsia="en-GB"/>
        </w:rPr>
        <w:t>a</w:t>
      </w:r>
      <w:r w:rsidR="004A545D" w:rsidRPr="004A545D">
        <w:rPr>
          <w:rFonts w:eastAsia="Times New Roman" w:cstheme="minorHAnsi"/>
          <w:color w:val="000000"/>
          <w:sz w:val="36"/>
          <w:szCs w:val="36"/>
          <w:lang w:eastAsia="en-GB"/>
        </w:rPr>
        <w:t xml:space="preserve"> 22-tonne lorry with TEECH to Moldova to offer support for Ukrainian refugees. </w:t>
      </w:r>
    </w:p>
    <w:p w:rsidR="004A545D" w:rsidRPr="004A545D" w:rsidRDefault="004A545D" w:rsidP="002A297F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 xml:space="preserve">Can you </w:t>
      </w:r>
      <w:r w:rsidR="00655393">
        <w:rPr>
          <w:rFonts w:eastAsia="Times New Roman" w:cstheme="minorHAnsi"/>
          <w:color w:val="000000"/>
          <w:sz w:val="36"/>
          <w:szCs w:val="36"/>
          <w:lang w:eastAsia="en-GB"/>
        </w:rPr>
        <w:t xml:space="preserve">please </w:t>
      </w: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 xml:space="preserve">help to fill the </w:t>
      </w:r>
      <w:r w:rsidR="00FA4EB3">
        <w:rPr>
          <w:rFonts w:eastAsia="Times New Roman" w:cstheme="minorHAnsi"/>
          <w:color w:val="000000"/>
          <w:sz w:val="36"/>
          <w:szCs w:val="36"/>
          <w:lang w:eastAsia="en-GB"/>
        </w:rPr>
        <w:t>lorry</w:t>
      </w:r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 xml:space="preserve"> </w:t>
      </w:r>
      <w:proofErr w:type="gramStart"/>
      <w:r w:rsidRPr="004A545D">
        <w:rPr>
          <w:rFonts w:eastAsia="Times New Roman" w:cstheme="minorHAnsi"/>
          <w:color w:val="000000"/>
          <w:sz w:val="36"/>
          <w:szCs w:val="36"/>
          <w:lang w:eastAsia="en-GB"/>
        </w:rPr>
        <w:t>with:</w:t>
      </w:r>
      <w:proofErr w:type="gramEnd"/>
    </w:p>
    <w:p w:rsidR="004A545D" w:rsidRDefault="004A545D" w:rsidP="004A545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en-GB"/>
        </w:rPr>
        <w:sectPr w:rsidR="004A545D" w:rsidSect="004A54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2BBB" w:rsidRPr="004A545D" w:rsidRDefault="00E82BBB" w:rsidP="00FA4E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</w:pPr>
      <w:r w:rsidRPr="004A545D"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  <w:t>Non-Perishable food</w:t>
      </w:r>
    </w:p>
    <w:p w:rsidR="00E82BBB" w:rsidRPr="004A545D" w:rsidRDefault="00E82BBB" w:rsidP="00FA4E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</w:pPr>
      <w:r w:rsidRPr="004A545D"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  <w:t>Toiletries</w:t>
      </w:r>
    </w:p>
    <w:p w:rsidR="00E82BBB" w:rsidRPr="004A545D" w:rsidRDefault="00E82BBB" w:rsidP="00FA4E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</w:pPr>
      <w:r w:rsidRPr="004A545D"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  <w:t>Sanitary products</w:t>
      </w:r>
    </w:p>
    <w:p w:rsidR="00E82BBB" w:rsidRPr="004A545D" w:rsidRDefault="00E82BBB" w:rsidP="00FA4E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</w:pPr>
      <w:r w:rsidRPr="004A545D"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  <w:t>Washing powder</w:t>
      </w:r>
    </w:p>
    <w:p w:rsidR="00E82BBB" w:rsidRPr="004A545D" w:rsidRDefault="00E82BBB" w:rsidP="00FA4E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</w:pPr>
      <w:r w:rsidRPr="004A545D"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  <w:t>Nappies</w:t>
      </w:r>
    </w:p>
    <w:p w:rsidR="00E82BBB" w:rsidRPr="004A545D" w:rsidRDefault="00E82BBB" w:rsidP="00FA4E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</w:pPr>
      <w:r w:rsidRPr="004A545D"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  <w:t>Sleeping Bags</w:t>
      </w:r>
    </w:p>
    <w:p w:rsidR="00E82BBB" w:rsidRPr="004A545D" w:rsidRDefault="00E82BBB" w:rsidP="00FA4EB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</w:pPr>
      <w:r w:rsidRPr="004A545D">
        <w:rPr>
          <w:rFonts w:ascii="Calibri" w:eastAsia="Times New Roman" w:hAnsi="Calibri" w:cs="Calibri"/>
          <w:i/>
          <w:color w:val="000000"/>
          <w:sz w:val="36"/>
          <w:szCs w:val="36"/>
          <w:lang w:eastAsia="en-GB"/>
        </w:rPr>
        <w:t>Blankets</w:t>
      </w:r>
    </w:p>
    <w:p w:rsidR="004A545D" w:rsidRDefault="004A545D">
      <w:pPr>
        <w:rPr>
          <w:sz w:val="36"/>
          <w:szCs w:val="36"/>
        </w:rPr>
        <w:sectPr w:rsidR="004A545D" w:rsidSect="004A54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545D" w:rsidRDefault="004A545D">
      <w:pPr>
        <w:rPr>
          <w:sz w:val="36"/>
          <w:szCs w:val="36"/>
        </w:rPr>
      </w:pPr>
    </w:p>
    <w:p w:rsidR="00FA4EB3" w:rsidRDefault="004A545D">
      <w:pPr>
        <w:rPr>
          <w:sz w:val="36"/>
          <w:szCs w:val="36"/>
        </w:rPr>
      </w:pPr>
      <w:r w:rsidRPr="004A545D">
        <w:rPr>
          <w:sz w:val="36"/>
          <w:szCs w:val="36"/>
        </w:rPr>
        <w:t xml:space="preserve">These items can be dropped off at </w:t>
      </w:r>
      <w:r>
        <w:rPr>
          <w:sz w:val="36"/>
          <w:szCs w:val="36"/>
        </w:rPr>
        <w:tab/>
      </w:r>
    </w:p>
    <w:p w:rsidR="00007A58" w:rsidRPr="004A545D" w:rsidRDefault="004A545D" w:rsidP="00FA4EB3">
      <w:pPr>
        <w:ind w:firstLine="720"/>
        <w:rPr>
          <w:i/>
          <w:sz w:val="36"/>
          <w:szCs w:val="36"/>
          <w:u w:val="single"/>
        </w:rPr>
      </w:pPr>
      <w:r w:rsidRPr="004A545D">
        <w:rPr>
          <w:i/>
          <w:sz w:val="36"/>
          <w:szCs w:val="36"/>
          <w:u w:val="single"/>
        </w:rPr>
        <w:t>Location</w:t>
      </w:r>
      <w:r w:rsidR="00FA4EB3">
        <w:rPr>
          <w:i/>
          <w:sz w:val="36"/>
          <w:szCs w:val="36"/>
          <w:u w:val="single"/>
        </w:rPr>
        <w:t>:</w:t>
      </w:r>
      <w:r w:rsidR="00FA4EB3">
        <w:rPr>
          <w:i/>
          <w:sz w:val="36"/>
          <w:szCs w:val="36"/>
          <w:u w:val="single"/>
        </w:rPr>
        <w:tab/>
      </w:r>
      <w:r w:rsidR="00FA4EB3">
        <w:rPr>
          <w:i/>
          <w:sz w:val="36"/>
          <w:szCs w:val="36"/>
          <w:u w:val="single"/>
        </w:rPr>
        <w:tab/>
      </w:r>
      <w:r w:rsidRPr="004A545D">
        <w:rPr>
          <w:i/>
          <w:sz w:val="36"/>
          <w:szCs w:val="36"/>
          <w:u w:val="single"/>
        </w:rPr>
        <w:t xml:space="preserve"> </w:t>
      </w:r>
      <w:r w:rsidR="00FA4EB3">
        <w:rPr>
          <w:i/>
          <w:sz w:val="36"/>
          <w:szCs w:val="36"/>
          <w:u w:val="single"/>
        </w:rPr>
        <w:tab/>
      </w:r>
      <w:r w:rsidR="00FA4EB3">
        <w:rPr>
          <w:i/>
          <w:sz w:val="36"/>
          <w:szCs w:val="36"/>
          <w:u w:val="single"/>
        </w:rPr>
        <w:tab/>
      </w:r>
      <w:r w:rsidRPr="004A545D">
        <w:rPr>
          <w:i/>
          <w:sz w:val="36"/>
          <w:szCs w:val="36"/>
          <w:u w:val="single"/>
        </w:rPr>
        <w:t>Time</w:t>
      </w:r>
      <w:r w:rsidR="00FA4EB3">
        <w:rPr>
          <w:i/>
          <w:sz w:val="36"/>
          <w:szCs w:val="36"/>
          <w:u w:val="single"/>
        </w:rPr>
        <w:t>s:</w:t>
      </w:r>
      <w:r w:rsidRPr="004A545D">
        <w:rPr>
          <w:i/>
          <w:sz w:val="36"/>
          <w:szCs w:val="36"/>
          <w:u w:val="single"/>
        </w:rPr>
        <w:t xml:space="preserve"> </w:t>
      </w:r>
      <w:r w:rsidR="00FA4EB3">
        <w:rPr>
          <w:i/>
          <w:sz w:val="36"/>
          <w:szCs w:val="36"/>
          <w:u w:val="single"/>
        </w:rPr>
        <w:tab/>
      </w:r>
      <w:r w:rsidR="00FA4EB3">
        <w:rPr>
          <w:i/>
          <w:sz w:val="36"/>
          <w:szCs w:val="36"/>
          <w:u w:val="single"/>
        </w:rPr>
        <w:tab/>
      </w:r>
      <w:r w:rsidR="00FA4EB3">
        <w:rPr>
          <w:i/>
          <w:sz w:val="36"/>
          <w:szCs w:val="36"/>
          <w:u w:val="single"/>
        </w:rPr>
        <w:tab/>
        <w:t xml:space="preserve">Dates:                        </w:t>
      </w:r>
      <w:proofErr w:type="gramStart"/>
      <w:r w:rsidR="00FA4EB3">
        <w:rPr>
          <w:i/>
          <w:sz w:val="36"/>
          <w:szCs w:val="36"/>
          <w:u w:val="single"/>
        </w:rPr>
        <w:t xml:space="preserve">  .</w:t>
      </w:r>
      <w:proofErr w:type="gramEnd"/>
      <w:r w:rsidR="00FA4EB3">
        <w:rPr>
          <w:i/>
          <w:sz w:val="36"/>
          <w:szCs w:val="36"/>
          <w:u w:val="single"/>
        </w:rPr>
        <w:t xml:space="preserve">    </w:t>
      </w:r>
    </w:p>
    <w:p w:rsidR="00FA4EB3" w:rsidRDefault="00FA4EB3" w:rsidP="004A545D">
      <w:pPr>
        <w:rPr>
          <w:sz w:val="36"/>
          <w:szCs w:val="36"/>
        </w:rPr>
      </w:pPr>
    </w:p>
    <w:p w:rsidR="004A545D" w:rsidRPr="00655393" w:rsidRDefault="004A545D" w:rsidP="004A545D">
      <w:pPr>
        <w:rPr>
          <w:sz w:val="36"/>
          <w:szCs w:val="36"/>
        </w:rPr>
      </w:pPr>
      <w:r w:rsidRPr="00655393">
        <w:rPr>
          <w:sz w:val="36"/>
          <w:szCs w:val="36"/>
        </w:rPr>
        <w:t xml:space="preserve">By </w:t>
      </w:r>
      <w:r w:rsidRPr="00655393">
        <w:rPr>
          <w:sz w:val="36"/>
          <w:szCs w:val="36"/>
          <w:u w:val="single"/>
        </w:rPr>
        <w:t>Sun 20</w:t>
      </w:r>
      <w:r w:rsidRPr="00655393">
        <w:rPr>
          <w:sz w:val="36"/>
          <w:szCs w:val="36"/>
          <w:u w:val="single"/>
          <w:vertAlign w:val="superscript"/>
        </w:rPr>
        <w:t>th</w:t>
      </w:r>
      <w:r w:rsidRPr="00655393">
        <w:rPr>
          <w:sz w:val="36"/>
          <w:szCs w:val="36"/>
          <w:u w:val="single"/>
        </w:rPr>
        <w:t xml:space="preserve"> March</w:t>
      </w:r>
      <w:r w:rsidRPr="00655393">
        <w:rPr>
          <w:sz w:val="36"/>
          <w:szCs w:val="36"/>
        </w:rPr>
        <w:t xml:space="preserve"> when all collections will be gathered and loaded.</w:t>
      </w:r>
    </w:p>
    <w:p w:rsidR="004A545D" w:rsidRPr="00655393" w:rsidRDefault="004A545D" w:rsidP="00655393">
      <w:pPr>
        <w:jc w:val="center"/>
        <w:rPr>
          <w:sz w:val="36"/>
          <w:szCs w:val="36"/>
        </w:rPr>
      </w:pPr>
      <w:r w:rsidRPr="00655393">
        <w:rPr>
          <w:sz w:val="36"/>
          <w:szCs w:val="36"/>
        </w:rPr>
        <w:t>For further information contact Annette Marshall</w:t>
      </w:r>
      <w:r w:rsidR="00655393" w:rsidRPr="00655393">
        <w:rPr>
          <w:sz w:val="36"/>
          <w:szCs w:val="36"/>
        </w:rPr>
        <w:t xml:space="preserve"> (robertsonmhaulage@outlook.com)</w:t>
      </w:r>
      <w:bookmarkStart w:id="0" w:name="_GoBack"/>
      <w:bookmarkEnd w:id="0"/>
    </w:p>
    <w:sectPr w:rsidR="004A545D" w:rsidRPr="00655393" w:rsidSect="004A54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BB"/>
    <w:rsid w:val="00007A58"/>
    <w:rsid w:val="002A297F"/>
    <w:rsid w:val="004A545D"/>
    <w:rsid w:val="00655393"/>
    <w:rsid w:val="00A36C08"/>
    <w:rsid w:val="00C2263D"/>
    <w:rsid w:val="00E82BBB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314A"/>
  <w15:chartTrackingRefBased/>
  <w15:docId w15:val="{28A2C39A-7417-430E-856C-82DCB3CC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Marshall</dc:creator>
  <cp:keywords/>
  <dc:description/>
  <cp:lastModifiedBy>Fiona Bennett</cp:lastModifiedBy>
  <cp:revision>3</cp:revision>
  <dcterms:created xsi:type="dcterms:W3CDTF">2022-03-04T13:55:00Z</dcterms:created>
  <dcterms:modified xsi:type="dcterms:W3CDTF">2022-03-04T13:58:00Z</dcterms:modified>
</cp:coreProperties>
</file>